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2525" w14:textId="77777777" w:rsidR="002677EC" w:rsidRPr="002677EC" w:rsidRDefault="002677EC" w:rsidP="002677EC">
      <w:r w:rsidRPr="002677EC">
        <w:rPr>
          <w:rtl/>
        </w:rPr>
        <w:t>הנה הצעות לשאלות :</w:t>
      </w:r>
    </w:p>
    <w:p w14:paraId="765BBB27" w14:textId="77777777" w:rsidR="002677EC" w:rsidRPr="002677EC" w:rsidRDefault="002677EC" w:rsidP="002677EC">
      <w:pPr>
        <w:rPr>
          <w:rtl/>
        </w:rPr>
      </w:pPr>
      <w:r w:rsidRPr="002677EC">
        <w:pict w14:anchorId="33B29DBB">
          <v:rect id="_x0000_i1079" style="width:0;height:1.5pt" o:hralign="center" o:hrstd="t" o:hr="t" fillcolor="#a0a0a0" stroked="f"/>
        </w:pict>
      </w:r>
    </w:p>
    <w:p w14:paraId="3827C8A5" w14:textId="77777777" w:rsidR="002677EC" w:rsidRPr="002677EC" w:rsidRDefault="002677EC" w:rsidP="002677EC">
      <w:r w:rsidRPr="002677EC">
        <w:rPr>
          <w:b/>
          <w:bCs/>
          <w:rtl/>
        </w:rPr>
        <w:t>1. מתי חל חג הסיגד?</w:t>
      </w:r>
      <w:r w:rsidRPr="002677EC">
        <w:rPr>
          <w:b/>
          <w:bCs/>
          <w:rtl/>
        </w:rPr>
        <w:br/>
      </w:r>
      <w:r w:rsidRPr="002677EC">
        <w:rPr>
          <w:rtl/>
        </w:rPr>
        <w:t xml:space="preserve"> </w:t>
      </w:r>
      <w:r w:rsidRPr="002677EC">
        <w:t>A</w:t>
      </w:r>
      <w:r w:rsidRPr="002677EC">
        <w:rPr>
          <w:rtl/>
        </w:rPr>
        <w:t>. בכ״ט בכסלו, 8 ימים לפני חנוכה</w:t>
      </w:r>
      <w:r w:rsidRPr="002677EC">
        <w:rPr>
          <w:rtl/>
        </w:rPr>
        <w:br/>
        <w:t xml:space="preserve"> </w:t>
      </w:r>
      <w:r w:rsidRPr="002677EC">
        <w:t>B</w:t>
      </w:r>
      <w:r w:rsidRPr="002677EC">
        <w:rPr>
          <w:rtl/>
        </w:rPr>
        <w:t>. בט״ו בשבט, יום האילנות</w:t>
      </w:r>
      <w:r w:rsidRPr="002677EC">
        <w:rPr>
          <w:rtl/>
        </w:rPr>
        <w:br/>
        <w:t xml:space="preserve"> </w:t>
      </w:r>
      <w:r w:rsidRPr="002677EC">
        <w:t>C</w:t>
      </w:r>
      <w:r w:rsidRPr="002677EC">
        <w:rPr>
          <w:rtl/>
        </w:rPr>
        <w:t>. בי״ז בתמוז, 50 יום אחרי פסח</w:t>
      </w:r>
      <w:r w:rsidRPr="002677EC">
        <w:rPr>
          <w:rtl/>
        </w:rPr>
        <w:br/>
        <w:t xml:space="preserve"> </w:t>
      </w:r>
      <w:r w:rsidRPr="002677EC">
        <w:rPr>
          <w:b/>
          <w:bCs/>
        </w:rPr>
        <w:t>D</w:t>
      </w:r>
      <w:r w:rsidRPr="002677EC">
        <w:rPr>
          <w:b/>
          <w:bCs/>
          <w:rtl/>
        </w:rPr>
        <w:t>. בכ״ט בחשוון, 50 יום אחרי יום כיפור</w:t>
      </w:r>
    </w:p>
    <w:p w14:paraId="694936FC" w14:textId="77777777" w:rsidR="002677EC" w:rsidRPr="002677EC" w:rsidRDefault="002677EC" w:rsidP="002677EC">
      <w:pPr>
        <w:rPr>
          <w:rtl/>
        </w:rPr>
      </w:pPr>
      <w:r w:rsidRPr="002677EC">
        <w:pict w14:anchorId="6659E9F8">
          <v:rect id="_x0000_i1080" style="width:0;height:1.5pt" o:hralign="center" o:hrstd="t" o:hr="t" fillcolor="#a0a0a0" stroked="f"/>
        </w:pict>
      </w:r>
    </w:p>
    <w:p w14:paraId="38CF419B" w14:textId="77777777" w:rsidR="002677EC" w:rsidRPr="002677EC" w:rsidRDefault="002677EC" w:rsidP="002677EC">
      <w:r w:rsidRPr="002677EC">
        <w:rPr>
          <w:b/>
          <w:bCs/>
          <w:rtl/>
        </w:rPr>
        <w:t>2. מי חגג את חג הסיגד במקור?</w:t>
      </w:r>
      <w:r w:rsidRPr="002677EC">
        <w:rPr>
          <w:b/>
          <w:bCs/>
          <w:rtl/>
        </w:rPr>
        <w:br/>
      </w:r>
      <w:r w:rsidRPr="002677EC">
        <w:rPr>
          <w:rtl/>
        </w:rPr>
        <w:t xml:space="preserve"> </w:t>
      </w:r>
      <w:r w:rsidRPr="002677EC">
        <w:t>A</w:t>
      </w:r>
      <w:r w:rsidRPr="002677EC">
        <w:rPr>
          <w:rtl/>
        </w:rPr>
        <w:t>. כל עם ישראל במדבר סיני</w:t>
      </w:r>
      <w:r w:rsidRPr="002677EC">
        <w:rPr>
          <w:rtl/>
        </w:rPr>
        <w:br/>
        <w:t xml:space="preserve"> </w:t>
      </w:r>
      <w:r w:rsidRPr="002677EC">
        <w:t>B</w:t>
      </w:r>
      <w:r w:rsidRPr="002677EC">
        <w:rPr>
          <w:rtl/>
        </w:rPr>
        <w:t>. יהודי תימן</w:t>
      </w:r>
      <w:r w:rsidRPr="002677EC">
        <w:rPr>
          <w:rtl/>
        </w:rPr>
        <w:br/>
        <w:t xml:space="preserve"> </w:t>
      </w:r>
      <w:r w:rsidRPr="002677EC">
        <w:t>C</w:t>
      </w:r>
      <w:r w:rsidRPr="002677EC">
        <w:rPr>
          <w:rtl/>
        </w:rPr>
        <w:t>. יהודי מרוקו</w:t>
      </w:r>
      <w:r w:rsidRPr="002677EC">
        <w:rPr>
          <w:rtl/>
        </w:rPr>
        <w:br/>
        <w:t xml:space="preserve"> </w:t>
      </w:r>
      <w:r w:rsidRPr="002677EC">
        <w:rPr>
          <w:b/>
          <w:bCs/>
        </w:rPr>
        <w:t>D</w:t>
      </w:r>
      <w:r w:rsidRPr="002677EC">
        <w:rPr>
          <w:b/>
          <w:bCs/>
          <w:rtl/>
        </w:rPr>
        <w:t>. יהודי אתיופיה</w:t>
      </w:r>
    </w:p>
    <w:p w14:paraId="0214ABE8" w14:textId="77777777" w:rsidR="002677EC" w:rsidRPr="002677EC" w:rsidRDefault="002677EC" w:rsidP="002677EC">
      <w:pPr>
        <w:rPr>
          <w:rtl/>
        </w:rPr>
      </w:pPr>
      <w:r w:rsidRPr="002677EC">
        <w:pict w14:anchorId="2271C389">
          <v:rect id="_x0000_i1081" style="width:0;height:1.5pt" o:hralign="center" o:hrstd="t" o:hr="t" fillcolor="#a0a0a0" stroked="f"/>
        </w:pict>
      </w:r>
    </w:p>
    <w:p w14:paraId="6E139987" w14:textId="77777777" w:rsidR="002677EC" w:rsidRPr="002677EC" w:rsidRDefault="002677EC" w:rsidP="002677EC">
      <w:r w:rsidRPr="002677EC">
        <w:rPr>
          <w:b/>
          <w:bCs/>
          <w:rtl/>
        </w:rPr>
        <w:t>3. מה פירוש המילה "סיגד"?</w:t>
      </w:r>
      <w:r w:rsidRPr="002677EC">
        <w:rPr>
          <w:b/>
          <w:bCs/>
          <w:rtl/>
        </w:rPr>
        <w:br/>
      </w:r>
      <w:r w:rsidRPr="002677EC">
        <w:rPr>
          <w:rtl/>
        </w:rPr>
        <w:t xml:space="preserve"> </w:t>
      </w:r>
      <w:r w:rsidRPr="002677EC">
        <w:t>A</w:t>
      </w:r>
      <w:r w:rsidRPr="002677EC">
        <w:rPr>
          <w:rtl/>
        </w:rPr>
        <w:t>. שמחה או הודיה</w:t>
      </w:r>
      <w:r w:rsidRPr="002677EC">
        <w:rPr>
          <w:rtl/>
        </w:rPr>
        <w:br/>
        <w:t xml:space="preserve"> </w:t>
      </w:r>
      <w:r w:rsidRPr="002677EC">
        <w:t>B</w:t>
      </w:r>
      <w:r w:rsidRPr="002677EC">
        <w:rPr>
          <w:rtl/>
        </w:rPr>
        <w:t>. צום והתבוננות</w:t>
      </w:r>
      <w:r w:rsidRPr="002677EC">
        <w:rPr>
          <w:rtl/>
        </w:rPr>
        <w:br/>
        <w:t xml:space="preserve"> </w:t>
      </w:r>
      <w:r w:rsidRPr="002677EC">
        <w:rPr>
          <w:b/>
          <w:bCs/>
        </w:rPr>
        <w:t>C</w:t>
      </w:r>
      <w:r w:rsidRPr="002677EC">
        <w:rPr>
          <w:b/>
          <w:bCs/>
          <w:rtl/>
        </w:rPr>
        <w:t>. להשתחוות או לסגוד (מלשון תפילה)</w:t>
      </w:r>
      <w:r w:rsidRPr="002677EC">
        <w:rPr>
          <w:b/>
          <w:bCs/>
          <w:rtl/>
        </w:rPr>
        <w:br/>
      </w:r>
      <w:r w:rsidRPr="002677EC">
        <w:rPr>
          <w:rtl/>
        </w:rPr>
        <w:t xml:space="preserve"> </w:t>
      </w:r>
      <w:r w:rsidRPr="002677EC">
        <w:t>D</w:t>
      </w:r>
      <w:r w:rsidRPr="002677EC">
        <w:rPr>
          <w:rtl/>
        </w:rPr>
        <w:t>. עלייה או מסע</w:t>
      </w:r>
    </w:p>
    <w:p w14:paraId="00F5BD5F" w14:textId="77777777" w:rsidR="002677EC" w:rsidRPr="002677EC" w:rsidRDefault="002677EC" w:rsidP="002677EC">
      <w:pPr>
        <w:rPr>
          <w:rtl/>
        </w:rPr>
      </w:pPr>
      <w:r w:rsidRPr="002677EC">
        <w:pict w14:anchorId="01671C97">
          <v:rect id="_x0000_i1082" style="width:0;height:1.5pt" o:hralign="center" o:hrstd="t" o:hr="t" fillcolor="#a0a0a0" stroked="f"/>
        </w:pict>
      </w:r>
    </w:p>
    <w:p w14:paraId="6E6E8A26" w14:textId="77777777" w:rsidR="002677EC" w:rsidRPr="002677EC" w:rsidRDefault="002677EC" w:rsidP="002677EC">
      <w:r w:rsidRPr="002677EC">
        <w:rPr>
          <w:b/>
          <w:bCs/>
          <w:rtl/>
        </w:rPr>
        <w:t>4. מה עושים בבוקר החג לפי המסורת האתיופית?</w:t>
      </w:r>
      <w:r w:rsidRPr="002677EC">
        <w:rPr>
          <w:b/>
          <w:bCs/>
          <w:rtl/>
        </w:rPr>
        <w:br/>
      </w:r>
      <w:r w:rsidRPr="002677EC">
        <w:rPr>
          <w:rtl/>
        </w:rPr>
        <w:t xml:space="preserve"> </w:t>
      </w:r>
      <w:r w:rsidRPr="002677EC">
        <w:rPr>
          <w:b/>
          <w:bCs/>
        </w:rPr>
        <w:t>A</w:t>
      </w:r>
      <w:r w:rsidRPr="002677EC">
        <w:rPr>
          <w:b/>
          <w:bCs/>
          <w:rtl/>
        </w:rPr>
        <w:t>. צמים, מתפללים וקוראים בתורה</w:t>
      </w:r>
      <w:r w:rsidRPr="002677EC">
        <w:rPr>
          <w:b/>
          <w:bCs/>
          <w:rtl/>
        </w:rPr>
        <w:br/>
      </w:r>
      <w:r w:rsidRPr="002677EC">
        <w:rPr>
          <w:rtl/>
        </w:rPr>
        <w:t xml:space="preserve"> </w:t>
      </w:r>
      <w:r w:rsidRPr="002677EC">
        <w:t>B</w:t>
      </w:r>
      <w:r w:rsidRPr="002677EC">
        <w:rPr>
          <w:rtl/>
        </w:rPr>
        <w:t>. מבשלים ואוכלים מאכלים מסורתיים</w:t>
      </w:r>
      <w:r w:rsidRPr="002677EC">
        <w:rPr>
          <w:rtl/>
        </w:rPr>
        <w:br/>
        <w:t xml:space="preserve"> </w:t>
      </w:r>
      <w:r w:rsidRPr="002677EC">
        <w:t>C</w:t>
      </w:r>
      <w:r w:rsidRPr="002677EC">
        <w:rPr>
          <w:rtl/>
        </w:rPr>
        <w:t>. יוצאים לטיולים משפחתיים</w:t>
      </w:r>
      <w:r w:rsidRPr="002677EC">
        <w:rPr>
          <w:rtl/>
        </w:rPr>
        <w:br/>
        <w:t xml:space="preserve"> </w:t>
      </w:r>
      <w:r w:rsidRPr="002677EC">
        <w:t>D</w:t>
      </w:r>
      <w:r w:rsidRPr="002677EC">
        <w:rPr>
          <w:rtl/>
        </w:rPr>
        <w:t>. מקשטים את הבית בפרחים</w:t>
      </w:r>
    </w:p>
    <w:p w14:paraId="21B6CD31" w14:textId="77777777" w:rsidR="002677EC" w:rsidRPr="002677EC" w:rsidRDefault="002677EC" w:rsidP="002677EC">
      <w:pPr>
        <w:rPr>
          <w:rtl/>
        </w:rPr>
      </w:pPr>
      <w:r w:rsidRPr="002677EC">
        <w:pict w14:anchorId="6BC07AB6">
          <v:rect id="_x0000_i1083" style="width:0;height:1.5pt" o:hralign="center" o:hrstd="t" o:hr="t" fillcolor="#a0a0a0" stroked="f"/>
        </w:pict>
      </w:r>
    </w:p>
    <w:p w14:paraId="7CEA99B4" w14:textId="77777777" w:rsidR="002677EC" w:rsidRPr="002677EC" w:rsidRDefault="002677EC" w:rsidP="002677EC">
      <w:r w:rsidRPr="002677EC">
        <w:rPr>
          <w:b/>
          <w:bCs/>
          <w:rtl/>
        </w:rPr>
        <w:t>5. למה חג הסיגד קשור לירושלים?</w:t>
      </w:r>
      <w:r w:rsidRPr="002677EC">
        <w:rPr>
          <w:b/>
          <w:bCs/>
          <w:rtl/>
        </w:rPr>
        <w:br/>
      </w:r>
      <w:r w:rsidRPr="002677EC">
        <w:rPr>
          <w:rtl/>
        </w:rPr>
        <w:t xml:space="preserve"> </w:t>
      </w:r>
      <w:r w:rsidRPr="002677EC">
        <w:t>A</w:t>
      </w:r>
      <w:r w:rsidRPr="002677EC">
        <w:rPr>
          <w:rtl/>
        </w:rPr>
        <w:t>. כי בירושלים נולד המנהיג של יהודי אתיופיה</w:t>
      </w:r>
      <w:r w:rsidRPr="002677EC">
        <w:rPr>
          <w:rtl/>
        </w:rPr>
        <w:br/>
        <w:t xml:space="preserve"> </w:t>
      </w:r>
      <w:r w:rsidRPr="002677EC">
        <w:rPr>
          <w:b/>
          <w:bCs/>
        </w:rPr>
        <w:t>B</w:t>
      </w:r>
      <w:r w:rsidRPr="002677EC">
        <w:rPr>
          <w:b/>
          <w:bCs/>
          <w:rtl/>
        </w:rPr>
        <w:t>. כי יהודי אתיופיה התפללו והתחננו להגיע לירושלים ולארץ ישראל</w:t>
      </w:r>
      <w:r w:rsidRPr="002677EC">
        <w:rPr>
          <w:b/>
          <w:bCs/>
          <w:rtl/>
        </w:rPr>
        <w:br/>
      </w:r>
      <w:r w:rsidRPr="002677EC">
        <w:rPr>
          <w:rtl/>
        </w:rPr>
        <w:t xml:space="preserve"> </w:t>
      </w:r>
      <w:r w:rsidRPr="002677EC">
        <w:t>C</w:t>
      </w:r>
      <w:r w:rsidRPr="002677EC">
        <w:rPr>
          <w:rtl/>
        </w:rPr>
        <w:t>. כי הוא נחגג רק בירושלים</w:t>
      </w:r>
      <w:r w:rsidRPr="002677EC">
        <w:rPr>
          <w:rtl/>
        </w:rPr>
        <w:br/>
        <w:t xml:space="preserve"> </w:t>
      </w:r>
      <w:r w:rsidRPr="002677EC">
        <w:t>D</w:t>
      </w:r>
      <w:r w:rsidRPr="002677EC">
        <w:rPr>
          <w:rtl/>
        </w:rPr>
        <w:t>. כי הוא חל באותו יום כמו יום ירושלים</w:t>
      </w:r>
    </w:p>
    <w:p w14:paraId="4F17847A" w14:textId="77777777" w:rsidR="002677EC" w:rsidRPr="002677EC" w:rsidRDefault="002677EC" w:rsidP="002677EC">
      <w:pPr>
        <w:rPr>
          <w:rtl/>
        </w:rPr>
      </w:pPr>
      <w:r w:rsidRPr="002677EC">
        <w:pict w14:anchorId="52307840">
          <v:rect id="_x0000_i1084" style="width:0;height:1.5pt" o:hralign="center" o:hrstd="t" o:hr="t" fillcolor="#a0a0a0" stroked="f"/>
        </w:pict>
      </w:r>
    </w:p>
    <w:p w14:paraId="54422059" w14:textId="77777777" w:rsidR="002677EC" w:rsidRPr="002677EC" w:rsidRDefault="002677EC" w:rsidP="002677EC">
      <w:r w:rsidRPr="002677EC">
        <w:rPr>
          <w:b/>
          <w:bCs/>
          <w:rtl/>
        </w:rPr>
        <w:lastRenderedPageBreak/>
        <w:t>6. איפה יהודי אתיופיה נהגו לחגוג את החג?</w:t>
      </w:r>
      <w:r w:rsidRPr="002677EC">
        <w:rPr>
          <w:b/>
          <w:bCs/>
          <w:rtl/>
        </w:rPr>
        <w:br/>
      </w:r>
      <w:r w:rsidRPr="002677EC">
        <w:rPr>
          <w:rtl/>
        </w:rPr>
        <w:t xml:space="preserve"> </w:t>
      </w:r>
      <w:r w:rsidRPr="002677EC">
        <w:t>A</w:t>
      </w:r>
      <w:r w:rsidRPr="002677EC">
        <w:rPr>
          <w:rtl/>
        </w:rPr>
        <w:t>. בבתי הכנסת שבכפרים</w:t>
      </w:r>
      <w:r w:rsidRPr="002677EC">
        <w:rPr>
          <w:rtl/>
        </w:rPr>
        <w:br/>
        <w:t xml:space="preserve"> </w:t>
      </w:r>
      <w:r w:rsidRPr="002677EC">
        <w:t>B</w:t>
      </w:r>
      <w:r w:rsidRPr="002677EC">
        <w:rPr>
          <w:rtl/>
        </w:rPr>
        <w:t>. ליד נהר או מעיין</w:t>
      </w:r>
      <w:r w:rsidRPr="002677EC">
        <w:rPr>
          <w:rtl/>
        </w:rPr>
        <w:br/>
        <w:t xml:space="preserve"> </w:t>
      </w:r>
      <w:r w:rsidRPr="002677EC">
        <w:rPr>
          <w:b/>
          <w:bCs/>
        </w:rPr>
        <w:t>C</w:t>
      </w:r>
      <w:r w:rsidRPr="002677EC">
        <w:rPr>
          <w:b/>
          <w:bCs/>
          <w:rtl/>
        </w:rPr>
        <w:t>. על הר גבוה שמסמל הר סיני וקרבה לה׳</w:t>
      </w:r>
      <w:r w:rsidRPr="002677EC">
        <w:rPr>
          <w:b/>
          <w:bCs/>
          <w:rtl/>
        </w:rPr>
        <w:br/>
      </w:r>
      <w:r w:rsidRPr="002677EC">
        <w:rPr>
          <w:rtl/>
        </w:rPr>
        <w:t xml:space="preserve"> </w:t>
      </w:r>
      <w:r w:rsidRPr="002677EC">
        <w:t>D</w:t>
      </w:r>
      <w:r w:rsidRPr="002677EC">
        <w:rPr>
          <w:rtl/>
        </w:rPr>
        <w:t>. בכיכר המרכזית של העיר</w:t>
      </w:r>
    </w:p>
    <w:p w14:paraId="07DFE2FB" w14:textId="77777777" w:rsidR="002677EC" w:rsidRPr="002677EC" w:rsidRDefault="002677EC" w:rsidP="002677EC">
      <w:pPr>
        <w:rPr>
          <w:rtl/>
        </w:rPr>
      </w:pPr>
      <w:r w:rsidRPr="002677EC">
        <w:pict w14:anchorId="2882166E">
          <v:rect id="_x0000_i1085" style="width:0;height:1.5pt" o:hralign="center" o:hrstd="t" o:hr="t" fillcolor="#a0a0a0" stroked="f"/>
        </w:pict>
      </w:r>
    </w:p>
    <w:p w14:paraId="33137932" w14:textId="77777777" w:rsidR="002677EC" w:rsidRPr="002677EC" w:rsidRDefault="002677EC" w:rsidP="002677EC">
      <w:r w:rsidRPr="002677EC">
        <w:rPr>
          <w:b/>
          <w:bCs/>
          <w:rtl/>
        </w:rPr>
        <w:t xml:space="preserve">7. מה עושים אחרי הצום </w:t>
      </w:r>
      <w:proofErr w:type="spellStart"/>
      <w:r w:rsidRPr="002677EC">
        <w:rPr>
          <w:b/>
          <w:bCs/>
          <w:rtl/>
        </w:rPr>
        <w:t>וההתפילות</w:t>
      </w:r>
      <w:proofErr w:type="spellEnd"/>
      <w:r w:rsidRPr="002677EC">
        <w:rPr>
          <w:b/>
          <w:bCs/>
          <w:rtl/>
        </w:rPr>
        <w:t xml:space="preserve"> בסיגד?</w:t>
      </w:r>
      <w:r w:rsidRPr="002677EC">
        <w:rPr>
          <w:b/>
          <w:bCs/>
          <w:rtl/>
        </w:rPr>
        <w:br/>
      </w:r>
      <w:r w:rsidRPr="002677EC">
        <w:rPr>
          <w:rtl/>
        </w:rPr>
        <w:t xml:space="preserve"> </w:t>
      </w:r>
      <w:r w:rsidRPr="002677EC">
        <w:t>A</w:t>
      </w:r>
      <w:r w:rsidRPr="002677EC">
        <w:rPr>
          <w:rtl/>
        </w:rPr>
        <w:t>. הולכים הביתה לנוח</w:t>
      </w:r>
      <w:r w:rsidRPr="002677EC">
        <w:rPr>
          <w:rtl/>
        </w:rPr>
        <w:br/>
        <w:t xml:space="preserve"> </w:t>
      </w:r>
      <w:r w:rsidRPr="002677EC">
        <w:t>B</w:t>
      </w:r>
      <w:r w:rsidRPr="002677EC">
        <w:rPr>
          <w:rtl/>
        </w:rPr>
        <w:t>. מדליקים נרות</w:t>
      </w:r>
      <w:r w:rsidRPr="002677EC">
        <w:rPr>
          <w:rtl/>
        </w:rPr>
        <w:br/>
        <w:t xml:space="preserve"> </w:t>
      </w:r>
      <w:r w:rsidRPr="002677EC">
        <w:rPr>
          <w:b/>
          <w:bCs/>
        </w:rPr>
        <w:t>C</w:t>
      </w:r>
      <w:r w:rsidRPr="002677EC">
        <w:rPr>
          <w:b/>
          <w:bCs/>
          <w:rtl/>
        </w:rPr>
        <w:t>. שרים, רוקדים, אוכלים יחד ושמחים</w:t>
      </w:r>
      <w:r w:rsidRPr="002677EC">
        <w:rPr>
          <w:b/>
          <w:bCs/>
          <w:rtl/>
        </w:rPr>
        <w:br/>
      </w:r>
      <w:r w:rsidRPr="002677EC">
        <w:rPr>
          <w:rtl/>
        </w:rPr>
        <w:t xml:space="preserve"> </w:t>
      </w:r>
      <w:r w:rsidRPr="002677EC">
        <w:t>D</w:t>
      </w:r>
      <w:r w:rsidRPr="002677EC">
        <w:rPr>
          <w:rtl/>
        </w:rPr>
        <w:t>. קוראים שוב בתורה</w:t>
      </w:r>
    </w:p>
    <w:p w14:paraId="0D1D4DFB" w14:textId="77777777" w:rsidR="002677EC" w:rsidRPr="002677EC" w:rsidRDefault="002677EC" w:rsidP="002677EC">
      <w:pPr>
        <w:rPr>
          <w:rtl/>
        </w:rPr>
      </w:pPr>
      <w:r w:rsidRPr="002677EC">
        <w:pict w14:anchorId="21A33202">
          <v:rect id="_x0000_i1086" style="width:0;height:1.5pt" o:hralign="center" o:hrstd="t" o:hr="t" fillcolor="#a0a0a0" stroked="f"/>
        </w:pict>
      </w:r>
    </w:p>
    <w:p w14:paraId="38454F5B" w14:textId="77777777" w:rsidR="002677EC" w:rsidRPr="002677EC" w:rsidRDefault="002677EC" w:rsidP="002677EC">
      <w:r w:rsidRPr="002677EC">
        <w:rPr>
          <w:b/>
          <w:bCs/>
          <w:rtl/>
        </w:rPr>
        <w:t>8. האם חג הסיגד הוא חג רשמי במדינת ישראל?</w:t>
      </w:r>
      <w:r w:rsidRPr="002677EC">
        <w:rPr>
          <w:b/>
          <w:bCs/>
          <w:rtl/>
        </w:rPr>
        <w:br/>
      </w:r>
      <w:r w:rsidRPr="002677EC">
        <w:rPr>
          <w:rtl/>
        </w:rPr>
        <w:t xml:space="preserve"> </w:t>
      </w:r>
      <w:r w:rsidRPr="002677EC">
        <w:t>A</w:t>
      </w:r>
      <w:r w:rsidRPr="002677EC">
        <w:rPr>
          <w:rtl/>
        </w:rPr>
        <w:t>. לא, הוא רק חג קהילתי</w:t>
      </w:r>
      <w:r w:rsidRPr="002677EC">
        <w:rPr>
          <w:rtl/>
        </w:rPr>
        <w:br/>
        <w:t xml:space="preserve"> </w:t>
      </w:r>
      <w:r w:rsidRPr="002677EC">
        <w:t>B</w:t>
      </w:r>
      <w:r w:rsidRPr="002677EC">
        <w:rPr>
          <w:rtl/>
        </w:rPr>
        <w:t>. לא, רק יום זיכרון</w:t>
      </w:r>
      <w:r w:rsidRPr="002677EC">
        <w:rPr>
          <w:rtl/>
        </w:rPr>
        <w:br/>
        <w:t xml:space="preserve"> </w:t>
      </w:r>
      <w:r w:rsidRPr="002677EC">
        <w:rPr>
          <w:b/>
          <w:bCs/>
        </w:rPr>
        <w:t>C</w:t>
      </w:r>
      <w:r w:rsidRPr="002677EC">
        <w:rPr>
          <w:b/>
          <w:bCs/>
          <w:rtl/>
        </w:rPr>
        <w:t>. כן, הוא הוכר כחג רשמי בשנת 2008</w:t>
      </w:r>
      <w:r w:rsidRPr="002677EC">
        <w:rPr>
          <w:b/>
          <w:bCs/>
          <w:rtl/>
        </w:rPr>
        <w:br/>
      </w:r>
      <w:r w:rsidRPr="002677EC">
        <w:rPr>
          <w:rtl/>
        </w:rPr>
        <w:t xml:space="preserve"> </w:t>
      </w:r>
      <w:r w:rsidRPr="002677EC">
        <w:t>D</w:t>
      </w:r>
      <w:r w:rsidRPr="002677EC">
        <w:rPr>
          <w:rtl/>
        </w:rPr>
        <w:t>. כן, מאז קום המדינה</w:t>
      </w:r>
    </w:p>
    <w:p w14:paraId="5602203D" w14:textId="77777777" w:rsidR="002677EC" w:rsidRPr="002677EC" w:rsidRDefault="002677EC" w:rsidP="002677EC">
      <w:pPr>
        <w:rPr>
          <w:rtl/>
        </w:rPr>
      </w:pPr>
      <w:r w:rsidRPr="002677EC">
        <w:pict w14:anchorId="0CC24B79">
          <v:rect id="_x0000_i1087" style="width:0;height:1.5pt" o:hralign="center" o:hrstd="t" o:hr="t" fillcolor="#a0a0a0" stroked="f"/>
        </w:pict>
      </w:r>
    </w:p>
    <w:p w14:paraId="2A9B9742" w14:textId="77777777" w:rsidR="002677EC" w:rsidRPr="002677EC" w:rsidRDefault="002677EC" w:rsidP="002677EC">
      <w:r w:rsidRPr="002677EC">
        <w:rPr>
          <w:b/>
          <w:bCs/>
          <w:rtl/>
        </w:rPr>
        <w:t xml:space="preserve">9. מי הם </w:t>
      </w:r>
      <w:proofErr w:type="spellStart"/>
      <w:r w:rsidRPr="002677EC">
        <w:rPr>
          <w:b/>
          <w:bCs/>
          <w:rtl/>
        </w:rPr>
        <w:t>ה"קסים</w:t>
      </w:r>
      <w:proofErr w:type="spellEnd"/>
      <w:r w:rsidRPr="002677EC">
        <w:rPr>
          <w:b/>
          <w:bCs/>
          <w:rtl/>
        </w:rPr>
        <w:t>"?</w:t>
      </w:r>
      <w:r w:rsidRPr="002677EC">
        <w:rPr>
          <w:b/>
          <w:bCs/>
          <w:rtl/>
        </w:rPr>
        <w:br/>
      </w:r>
      <w:r w:rsidRPr="002677EC">
        <w:rPr>
          <w:rtl/>
        </w:rPr>
        <w:t xml:space="preserve"> </w:t>
      </w:r>
      <w:r w:rsidRPr="002677EC">
        <w:t>A</w:t>
      </w:r>
      <w:r w:rsidRPr="002677EC">
        <w:rPr>
          <w:rtl/>
        </w:rPr>
        <w:t>. נגני התופים בחג הסיגד</w:t>
      </w:r>
      <w:r w:rsidRPr="002677EC">
        <w:rPr>
          <w:rtl/>
        </w:rPr>
        <w:br/>
        <w:t xml:space="preserve"> </w:t>
      </w:r>
      <w:r w:rsidRPr="002677EC">
        <w:t>B</w:t>
      </w:r>
      <w:r w:rsidRPr="002677EC">
        <w:rPr>
          <w:rtl/>
        </w:rPr>
        <w:t>. ראשי הכפרים של אתיופיה</w:t>
      </w:r>
      <w:r w:rsidRPr="002677EC">
        <w:rPr>
          <w:rtl/>
        </w:rPr>
        <w:br/>
        <w:t xml:space="preserve"> </w:t>
      </w:r>
      <w:r w:rsidRPr="002677EC">
        <w:rPr>
          <w:b/>
          <w:bCs/>
        </w:rPr>
        <w:t>C</w:t>
      </w:r>
      <w:r w:rsidRPr="002677EC">
        <w:rPr>
          <w:b/>
          <w:bCs/>
          <w:rtl/>
        </w:rPr>
        <w:t>. המנהיגים והרבנים של קהילת יהודי אתיופיה</w:t>
      </w:r>
      <w:r w:rsidRPr="002677EC">
        <w:rPr>
          <w:b/>
          <w:bCs/>
          <w:rtl/>
        </w:rPr>
        <w:br/>
      </w:r>
      <w:r w:rsidRPr="002677EC">
        <w:rPr>
          <w:rtl/>
        </w:rPr>
        <w:t xml:space="preserve"> </w:t>
      </w:r>
      <w:r w:rsidRPr="002677EC">
        <w:t>D</w:t>
      </w:r>
      <w:r w:rsidRPr="002677EC">
        <w:rPr>
          <w:rtl/>
        </w:rPr>
        <w:t>. צעירי הקהילה האתיופית</w:t>
      </w:r>
    </w:p>
    <w:p w14:paraId="31CB6CBA" w14:textId="77777777" w:rsidR="00FA5D6F" w:rsidRPr="002677EC" w:rsidRDefault="00FA5D6F"/>
    <w:sectPr w:rsidR="00FA5D6F" w:rsidRPr="002677EC" w:rsidSect="00FA5D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585F"/>
    <w:multiLevelType w:val="multilevel"/>
    <w:tmpl w:val="E4CE43FA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901147A"/>
    <w:multiLevelType w:val="hybridMultilevel"/>
    <w:tmpl w:val="EA2E9AF4"/>
    <w:lvl w:ilvl="0" w:tplc="9D6A576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711086">
    <w:abstractNumId w:val="1"/>
  </w:num>
  <w:num w:numId="2" w16cid:durableId="45937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EC"/>
    <w:rsid w:val="00153973"/>
    <w:rsid w:val="002677EC"/>
    <w:rsid w:val="002F19DE"/>
    <w:rsid w:val="00303E85"/>
    <w:rsid w:val="004116BB"/>
    <w:rsid w:val="00515A96"/>
    <w:rsid w:val="00630F4F"/>
    <w:rsid w:val="00772A63"/>
    <w:rsid w:val="00C91FD2"/>
    <w:rsid w:val="00D53F51"/>
    <w:rsid w:val="00D75E5A"/>
    <w:rsid w:val="00E44895"/>
    <w:rsid w:val="00EC325B"/>
    <w:rsid w:val="00FA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2FCD8"/>
  <w15:chartTrackingRefBased/>
  <w15:docId w15:val="{F6B8FE0C-77A7-45A4-A757-0BCBCBD2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D6F"/>
    <w:pPr>
      <w:bidi/>
      <w:spacing w:after="0" w:line="360" w:lineRule="auto"/>
    </w:pPr>
    <w:rPr>
      <w:rFonts w:cs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772A63"/>
    <w:pPr>
      <w:keepNext/>
      <w:keepLines/>
      <w:spacing w:before="360" w:after="80"/>
      <w:outlineLvl w:val="0"/>
    </w:pPr>
    <w:rPr>
      <w:rFonts w:asciiTheme="majorHAnsi" w:eastAsiaTheme="majorEastAsia" w:hAnsiTheme="majorHAnsi" w:cstheme="minorBidi"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116BB"/>
    <w:pPr>
      <w:keepNext/>
      <w:keepLines/>
      <w:spacing w:before="160" w:after="80"/>
      <w:outlineLvl w:val="1"/>
    </w:pPr>
    <w:rPr>
      <w:rFonts w:asciiTheme="minorBidi" w:eastAsiaTheme="majorEastAsia" w:hAnsiTheme="minorBidi" w:cstheme="minorBidi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116BB"/>
    <w:pPr>
      <w:keepNext/>
      <w:keepLines/>
      <w:numPr>
        <w:numId w:val="2"/>
      </w:numPr>
      <w:spacing w:before="160" w:after="80"/>
      <w:ind w:hanging="360"/>
      <w:outlineLvl w:val="2"/>
    </w:pPr>
    <w:rPr>
      <w:rFonts w:asciiTheme="minorBidi" w:eastAsiaTheme="majorEastAsia" w:hAnsiTheme="minorBidi" w:cstheme="minorBidi"/>
      <w:sz w:val="26"/>
      <w:szCs w:val="26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7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7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7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7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72A63"/>
    <w:rPr>
      <w:rFonts w:asciiTheme="majorHAnsi" w:eastAsiaTheme="majorEastAsia" w:hAnsiTheme="majorHAnsi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4116BB"/>
    <w:rPr>
      <w:rFonts w:asciiTheme="minorBidi" w:eastAsiaTheme="majorEastAsia" w:hAnsiTheme="minorBidi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4116BB"/>
    <w:rPr>
      <w:rFonts w:asciiTheme="minorBidi" w:eastAsiaTheme="majorEastAsia" w:hAnsiTheme="minorBidi"/>
      <w:sz w:val="26"/>
      <w:szCs w:val="26"/>
      <w:u w:val="single"/>
    </w:rPr>
  </w:style>
  <w:style w:type="character" w:customStyle="1" w:styleId="40">
    <w:name w:val="כותרת 4 תו"/>
    <w:basedOn w:val="a0"/>
    <w:link w:val="4"/>
    <w:uiPriority w:val="9"/>
    <w:semiHidden/>
    <w:rsid w:val="002677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677E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677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677E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677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677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7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67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7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67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7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677EC"/>
    <w:rPr>
      <w:rFonts w:cs="Arial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7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677EC"/>
    <w:rPr>
      <w:rFonts w:cs="Arial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7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Yachin Epstein</dc:creator>
  <cp:keywords/>
  <dc:description/>
  <cp:lastModifiedBy>Yachin Epstein</cp:lastModifiedBy>
  <cp:revision>1</cp:revision>
  <dcterms:created xsi:type="dcterms:W3CDTF">2026-03-24T06:00:00Z</dcterms:created>
  <dcterms:modified xsi:type="dcterms:W3CDTF">2026-03-24T06:01:00Z</dcterms:modified>
</cp:coreProperties>
</file>